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58" w:rsidRDefault="00CC1984" w:rsidP="009F795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33655</wp:posOffset>
                </wp:positionV>
                <wp:extent cx="1581150" cy="1362075"/>
                <wp:effectExtent l="9525" t="10795" r="9525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9.7pt;margin-top:2.65pt;width:124.5pt;height:10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"/>
            </w:pict>
          </mc:Fallback>
        </mc:AlternateContent>
      </w:r>
    </w:p>
    <w:p w:rsidR="00517C4C" w:rsidRPr="00517C4C" w:rsidRDefault="00517C4C" w:rsidP="009F7958">
      <w:pPr>
        <w:spacing w:line="240" w:lineRule="auto"/>
        <w:jc w:val="center"/>
        <w:rPr>
          <w:rFonts w:ascii="Arial" w:hAnsi="Arial" w:cs="Arial"/>
        </w:rPr>
      </w:pPr>
      <w:r w:rsidRPr="00517C4C">
        <w:rPr>
          <w:rFonts w:ascii="Arial" w:hAnsi="Arial" w:cs="Arial"/>
        </w:rPr>
        <w:t>B</w:t>
      </w:r>
      <w:r>
        <w:rPr>
          <w:rFonts w:ascii="Arial" w:hAnsi="Arial" w:cs="Arial"/>
        </w:rPr>
        <w:t>RASÃO</w:t>
      </w:r>
      <w:r w:rsidRPr="00517C4C">
        <w:rPr>
          <w:rFonts w:ascii="Arial" w:hAnsi="Arial" w:cs="Arial"/>
        </w:rPr>
        <w:t xml:space="preserve"> oficial do país</w:t>
      </w:r>
    </w:p>
    <w:p w:rsidR="009F7958" w:rsidRDefault="00517C4C" w:rsidP="00517C4C">
      <w:pPr>
        <w:spacing w:line="240" w:lineRule="auto"/>
        <w:jc w:val="center"/>
        <w:rPr>
          <w:rFonts w:ascii="Arial" w:hAnsi="Arial" w:cs="Arial"/>
        </w:rPr>
      </w:pPr>
      <w:proofErr w:type="gramStart"/>
      <w:r w:rsidRPr="00517C4C"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LOGOMARCA </w:t>
      </w:r>
    </w:p>
    <w:p w:rsidR="009F7958" w:rsidRDefault="00517C4C" w:rsidP="009F7958">
      <w:pPr>
        <w:spacing w:line="240" w:lineRule="auto"/>
        <w:jc w:val="center"/>
        <w:rPr>
          <w:rFonts w:ascii="Arial" w:hAnsi="Arial" w:cs="Arial"/>
        </w:rPr>
      </w:pPr>
      <w:proofErr w:type="gramStart"/>
      <w:r w:rsidRPr="00517C4C">
        <w:rPr>
          <w:rFonts w:ascii="Arial" w:hAnsi="Arial" w:cs="Arial"/>
        </w:rPr>
        <w:t>ofici</w:t>
      </w:r>
      <w:bookmarkStart w:id="0" w:name="_GoBack"/>
      <w:bookmarkEnd w:id="0"/>
      <w:r w:rsidRPr="00517C4C">
        <w:rPr>
          <w:rFonts w:ascii="Arial" w:hAnsi="Arial" w:cs="Arial"/>
        </w:rPr>
        <w:t>al</w:t>
      </w:r>
      <w:proofErr w:type="gramEnd"/>
      <w:r w:rsidRPr="00517C4C">
        <w:rPr>
          <w:rFonts w:ascii="Arial" w:hAnsi="Arial" w:cs="Arial"/>
        </w:rPr>
        <w:t xml:space="preserve"> da organização</w:t>
      </w:r>
      <w:r w:rsidR="009F7958">
        <w:rPr>
          <w:rFonts w:ascii="Arial" w:hAnsi="Arial" w:cs="Arial"/>
        </w:rPr>
        <w:t xml:space="preserve"> </w:t>
      </w:r>
    </w:p>
    <w:p w:rsidR="007C6250" w:rsidRDefault="009F7958" w:rsidP="009F7958">
      <w:pPr>
        <w:spacing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representada</w:t>
      </w:r>
      <w:proofErr w:type="gramEnd"/>
      <w:r w:rsidR="00082D38">
        <w:rPr>
          <w:rFonts w:ascii="Arial" w:hAnsi="Arial" w:cs="Arial"/>
        </w:rPr>
        <w:t>.</w:t>
      </w:r>
    </w:p>
    <w:p w:rsidR="001D3E0A" w:rsidRDefault="001D3E0A" w:rsidP="009F7958">
      <w:pPr>
        <w:spacing w:line="240" w:lineRule="auto"/>
        <w:jc w:val="center"/>
        <w:rPr>
          <w:rFonts w:ascii="Arial" w:hAnsi="Arial" w:cs="Arial"/>
        </w:rPr>
      </w:pPr>
    </w:p>
    <w:p w:rsidR="00517C4C" w:rsidRPr="00CE5DAE" w:rsidRDefault="00517C4C" w:rsidP="00517C4C">
      <w:pPr>
        <w:pBdr>
          <w:top w:val="single" w:sz="18" w:space="1" w:color="auto"/>
        </w:pBd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>Delegação:</w:t>
      </w:r>
      <w:r w:rsidRPr="00CE5DAE">
        <w:rPr>
          <w:rFonts w:ascii="Arial" w:hAnsi="Arial" w:cs="Arial"/>
        </w:rPr>
        <w:t xml:space="preserve"> Nome </w:t>
      </w:r>
      <w:r w:rsidR="001A0F3D" w:rsidRPr="00CE5DAE">
        <w:rPr>
          <w:rFonts w:ascii="Arial" w:hAnsi="Arial" w:cs="Arial"/>
        </w:rPr>
        <w:t xml:space="preserve">OFICIAL </w:t>
      </w:r>
      <w:r w:rsidRPr="00CE5DAE">
        <w:rPr>
          <w:rFonts w:ascii="Arial" w:hAnsi="Arial" w:cs="Arial"/>
        </w:rPr>
        <w:t>do país ou organização</w:t>
      </w:r>
    </w:p>
    <w:p w:rsidR="00517C4C" w:rsidRPr="00CE5DAE" w:rsidRDefault="00517C4C" w:rsidP="00517C4C">
      <w:pP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>Delegad</w:t>
      </w:r>
      <w:r w:rsidR="00CE5DAE" w:rsidRPr="00CE5DAE">
        <w:rPr>
          <w:rFonts w:ascii="Arial" w:hAnsi="Arial" w:cs="Arial"/>
          <w:b/>
        </w:rPr>
        <w:t>o/a</w:t>
      </w:r>
      <w:r w:rsidRPr="00CE5DAE">
        <w:rPr>
          <w:rFonts w:ascii="Arial" w:hAnsi="Arial" w:cs="Arial"/>
          <w:b/>
        </w:rPr>
        <w:t>:</w:t>
      </w:r>
      <w:r w:rsidRPr="00CE5DAE">
        <w:rPr>
          <w:rFonts w:ascii="Arial" w:hAnsi="Arial" w:cs="Arial"/>
        </w:rPr>
        <w:t xml:space="preserve"> Nome completo d</w:t>
      </w:r>
      <w:r w:rsidR="00CE5DAE" w:rsidRPr="00CE5DAE">
        <w:rPr>
          <w:rFonts w:ascii="Arial" w:hAnsi="Arial" w:cs="Arial"/>
        </w:rPr>
        <w:t>o/a</w:t>
      </w:r>
      <w:r w:rsidR="005F0DC9">
        <w:rPr>
          <w:rFonts w:ascii="Arial" w:hAnsi="Arial" w:cs="Arial"/>
        </w:rPr>
        <w:t>(s)</w:t>
      </w:r>
      <w:r w:rsidR="00CE5DAE" w:rsidRPr="00CE5DAE">
        <w:rPr>
          <w:rFonts w:ascii="Arial" w:hAnsi="Arial" w:cs="Arial"/>
        </w:rPr>
        <w:t xml:space="preserve"> delegado/a</w:t>
      </w:r>
      <w:r w:rsidR="005F0DC9">
        <w:rPr>
          <w:rFonts w:ascii="Arial" w:hAnsi="Arial" w:cs="Arial"/>
        </w:rPr>
        <w:t>(s)</w:t>
      </w:r>
    </w:p>
    <w:p w:rsidR="00517C4C" w:rsidRPr="00CE5DAE" w:rsidRDefault="00517C4C" w:rsidP="00517C4C">
      <w:pPr>
        <w:pBdr>
          <w:bottom w:val="single" w:sz="18" w:space="1" w:color="auto"/>
        </w:pBd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 xml:space="preserve">Instituição: </w:t>
      </w:r>
      <w:r w:rsidRPr="00CE5DAE">
        <w:rPr>
          <w:rFonts w:ascii="Arial" w:hAnsi="Arial" w:cs="Arial"/>
        </w:rPr>
        <w:t xml:space="preserve">Nome completo da escola ou universidade em que </w:t>
      </w:r>
      <w:r w:rsidR="00CE5DAE" w:rsidRPr="00CE5DAE">
        <w:rPr>
          <w:rFonts w:ascii="Arial" w:hAnsi="Arial" w:cs="Arial"/>
        </w:rPr>
        <w:t>o/a</w:t>
      </w:r>
      <w:r w:rsidRPr="00CE5DAE">
        <w:rPr>
          <w:rFonts w:ascii="Arial" w:hAnsi="Arial" w:cs="Arial"/>
        </w:rPr>
        <w:t xml:space="preserve"> delegad</w:t>
      </w:r>
      <w:r w:rsidR="00CE5DAE" w:rsidRPr="00CE5DAE">
        <w:rPr>
          <w:rFonts w:ascii="Arial" w:hAnsi="Arial" w:cs="Arial"/>
        </w:rPr>
        <w:t xml:space="preserve">o/a </w:t>
      </w:r>
      <w:r w:rsidRPr="00CE5DAE">
        <w:rPr>
          <w:rFonts w:ascii="Arial" w:hAnsi="Arial" w:cs="Arial"/>
        </w:rPr>
        <w:t>estuda</w:t>
      </w:r>
    </w:p>
    <w:p w:rsidR="001308C7" w:rsidRPr="0084424C" w:rsidRDefault="00CE5DAE" w:rsidP="00DF692B">
      <w:pPr>
        <w:spacing w:line="312" w:lineRule="auto"/>
        <w:ind w:firstLine="708"/>
        <w:jc w:val="both"/>
        <w:rPr>
          <w:rFonts w:ascii="Arial" w:hAnsi="Arial" w:cs="Arial"/>
        </w:rPr>
      </w:pPr>
      <w:r w:rsidRPr="0084424C">
        <w:rPr>
          <w:rFonts w:ascii="Arial" w:hAnsi="Arial" w:cs="Arial"/>
        </w:rPr>
        <w:t>O Documento de Posição Oficial (DPO) deve ser uma ferramenta capaz de orientar os demais delegados</w:t>
      </w:r>
      <w:r w:rsidR="001308C7" w:rsidRPr="0084424C">
        <w:rPr>
          <w:rFonts w:ascii="Arial" w:hAnsi="Arial" w:cs="Arial"/>
        </w:rPr>
        <w:t xml:space="preserve"> quanto ao seu posicionamento, essencial para as negociações e a formação de alianças. </w:t>
      </w:r>
      <w:r w:rsidR="001308C7" w:rsidRPr="0084424C">
        <w:rPr>
          <w:rFonts w:ascii="Arial" w:hAnsi="Arial" w:cs="Arial"/>
          <w:u w:val="single"/>
        </w:rPr>
        <w:t>Recomenda-se fortemente que o DPO não ultrapasse uma página</w:t>
      </w:r>
      <w:r w:rsidR="0084424C" w:rsidRPr="0084424C">
        <w:rPr>
          <w:rFonts w:ascii="Arial" w:hAnsi="Arial" w:cs="Arial"/>
        </w:rPr>
        <w:t xml:space="preserve">. </w:t>
      </w:r>
      <w:r w:rsidR="005F0DC9" w:rsidRPr="0084424C">
        <w:rPr>
          <w:rFonts w:ascii="Arial" w:hAnsi="Arial" w:cs="Arial"/>
        </w:rPr>
        <w:t xml:space="preserve">Este modelo visa auxiliar a redação e estruturação do DPO, de maneira que o mesmo esteja completo e bem fundamentado. </w:t>
      </w:r>
      <w:r w:rsidR="005F0DC9">
        <w:rPr>
          <w:rFonts w:ascii="Arial" w:hAnsi="Arial" w:cs="Arial"/>
        </w:rPr>
        <w:t>É</w:t>
      </w:r>
      <w:r w:rsidR="005F0DC9" w:rsidRPr="005F0DC9">
        <w:rPr>
          <w:rFonts w:ascii="Arial" w:hAnsi="Arial" w:cs="Arial"/>
        </w:rPr>
        <w:t xml:space="preserve"> importante ressaltar que, no DPO, não se deve utilizar a 1ª pessoa</w:t>
      </w:r>
      <w:r w:rsidR="006517A1">
        <w:rPr>
          <w:rFonts w:ascii="Arial" w:hAnsi="Arial" w:cs="Arial"/>
        </w:rPr>
        <w:t xml:space="preserve"> do singular</w:t>
      </w:r>
      <w:r w:rsidR="005F0DC9" w:rsidRPr="005F0DC9">
        <w:rPr>
          <w:rFonts w:ascii="Arial" w:hAnsi="Arial" w:cs="Arial"/>
        </w:rPr>
        <w:t>, de forma que todos os verbos devem ser conjugados de forma impessoal (</w:t>
      </w:r>
      <w:r w:rsidR="006517A1">
        <w:rPr>
          <w:rFonts w:ascii="Arial" w:hAnsi="Arial" w:cs="Arial"/>
        </w:rPr>
        <w:t xml:space="preserve">“Clamamos”; </w:t>
      </w:r>
      <w:r w:rsidR="00137DDB">
        <w:rPr>
          <w:rFonts w:ascii="Arial" w:hAnsi="Arial" w:cs="Arial"/>
        </w:rPr>
        <w:t>“</w:t>
      </w:r>
      <w:r w:rsidR="00CB01EC">
        <w:rPr>
          <w:rFonts w:ascii="Arial" w:hAnsi="Arial" w:cs="Arial"/>
        </w:rPr>
        <w:t xml:space="preserve">Reiteramos”; </w:t>
      </w:r>
      <w:r w:rsidR="005F0DC9" w:rsidRPr="005F0DC9">
        <w:rPr>
          <w:rFonts w:ascii="Arial" w:hAnsi="Arial" w:cs="Arial"/>
        </w:rPr>
        <w:t xml:space="preserve">“A nação espera”; “A delegação têm adotado medidas”; “recomenda-se”; “reafirma-se”; etc.). </w:t>
      </w:r>
      <w:r w:rsidR="00D70586">
        <w:rPr>
          <w:rFonts w:ascii="Arial" w:hAnsi="Arial" w:cs="Arial"/>
        </w:rPr>
        <w:t xml:space="preserve"> Lembramos também que </w:t>
      </w:r>
      <w:r w:rsidR="00D70586" w:rsidRPr="00082D38">
        <w:rPr>
          <w:rFonts w:ascii="Arial" w:hAnsi="Arial" w:cs="Arial"/>
          <w:b/>
        </w:rPr>
        <w:t>QUAISQUER DÚVIDAS</w:t>
      </w:r>
      <w:r w:rsidR="00D70586">
        <w:rPr>
          <w:rFonts w:ascii="Arial" w:hAnsi="Arial" w:cs="Arial"/>
        </w:rPr>
        <w:t xml:space="preserve"> </w:t>
      </w:r>
      <w:r w:rsidR="00082D38">
        <w:rPr>
          <w:rFonts w:ascii="Arial" w:hAnsi="Arial" w:cs="Arial"/>
        </w:rPr>
        <w:t>deve-se comunicar a mesa diretora do comitê</w:t>
      </w:r>
    </w:p>
    <w:p w:rsidR="00E2060B" w:rsidRPr="0084424C" w:rsidRDefault="00E2060B" w:rsidP="00DF692B">
      <w:pPr>
        <w:pStyle w:val="PargrafodaLista"/>
        <w:numPr>
          <w:ilvl w:val="0"/>
          <w:numId w:val="1"/>
        </w:numPr>
        <w:spacing w:line="312" w:lineRule="auto"/>
        <w:ind w:left="709" w:hanging="709"/>
        <w:jc w:val="both"/>
        <w:rPr>
          <w:rFonts w:ascii="Arial" w:hAnsi="Arial" w:cs="Arial"/>
        </w:rPr>
      </w:pPr>
      <w:r w:rsidRPr="0084424C">
        <w:rPr>
          <w:rFonts w:ascii="Arial" w:hAnsi="Arial" w:cs="Arial"/>
        </w:rPr>
        <w:t>No 1° parágrafo</w:t>
      </w:r>
      <w:r w:rsidR="00EA067C" w:rsidRPr="0084424C">
        <w:rPr>
          <w:rFonts w:ascii="Arial" w:hAnsi="Arial" w:cs="Arial"/>
        </w:rPr>
        <w:t xml:space="preserve"> do DPO, é </w:t>
      </w:r>
      <w:proofErr w:type="gramStart"/>
      <w:r w:rsidR="00EA067C" w:rsidRPr="0084424C">
        <w:rPr>
          <w:rFonts w:ascii="Arial" w:hAnsi="Arial" w:cs="Arial"/>
        </w:rPr>
        <w:t>recomendad</w:t>
      </w:r>
      <w:r w:rsidR="00082D38">
        <w:rPr>
          <w:rFonts w:ascii="Arial" w:hAnsi="Arial" w:cs="Arial"/>
        </w:rPr>
        <w:t>o</w:t>
      </w:r>
      <w:r w:rsidR="00EA067C" w:rsidRPr="0084424C">
        <w:rPr>
          <w:rFonts w:ascii="Arial" w:hAnsi="Arial" w:cs="Arial"/>
        </w:rPr>
        <w:t xml:space="preserve"> uma saudação</w:t>
      </w:r>
      <w:proofErr w:type="gramEnd"/>
      <w:r w:rsidR="00EA067C" w:rsidRPr="0084424C">
        <w:rPr>
          <w:rFonts w:ascii="Arial" w:hAnsi="Arial" w:cs="Arial"/>
        </w:rPr>
        <w:t xml:space="preserve"> (ex.: </w:t>
      </w:r>
      <w:r w:rsidR="001308C7" w:rsidRPr="0084424C">
        <w:rPr>
          <w:rFonts w:ascii="Arial" w:hAnsi="Arial" w:cs="Arial"/>
        </w:rPr>
        <w:t xml:space="preserve">“É com grande honra que a delegação do </w:t>
      </w:r>
      <w:r w:rsidR="001308C7" w:rsidRPr="0084424C">
        <w:rPr>
          <w:rFonts w:ascii="Arial" w:hAnsi="Arial" w:cs="Arial"/>
          <w:i/>
        </w:rPr>
        <w:t>X</w:t>
      </w:r>
      <w:r w:rsidR="001308C7" w:rsidRPr="0084424C">
        <w:rPr>
          <w:rFonts w:ascii="Arial" w:hAnsi="Arial" w:cs="Arial"/>
        </w:rPr>
        <w:t xml:space="preserve"> se faz presente neste comitê”.</w:t>
      </w:r>
      <w:r w:rsidR="00EA067C" w:rsidRPr="0084424C">
        <w:rPr>
          <w:rFonts w:ascii="Arial" w:hAnsi="Arial" w:cs="Arial"/>
        </w:rPr>
        <w:t xml:space="preserve">) e </w:t>
      </w:r>
      <w:r w:rsidR="00EA067C" w:rsidRPr="0084424C">
        <w:rPr>
          <w:rFonts w:ascii="Arial" w:hAnsi="Arial" w:cs="Arial"/>
          <w:b/>
        </w:rPr>
        <w:t>BREVE</w:t>
      </w:r>
      <w:r w:rsidR="00EA067C" w:rsidRPr="0084424C">
        <w:rPr>
          <w:rFonts w:ascii="Arial" w:hAnsi="Arial" w:cs="Arial"/>
        </w:rPr>
        <w:t xml:space="preserve"> introdução a respeito da delegação representada</w:t>
      </w:r>
      <w:r w:rsidR="001308C7" w:rsidRPr="0084424C">
        <w:rPr>
          <w:rFonts w:ascii="Arial" w:hAnsi="Arial" w:cs="Arial"/>
        </w:rPr>
        <w:t>, que deve conter informações gerais e possíveis tendências de política externa.</w:t>
      </w:r>
    </w:p>
    <w:p w:rsidR="00EA067C" w:rsidRPr="0084424C" w:rsidRDefault="00EA067C" w:rsidP="00DF692B">
      <w:pPr>
        <w:pStyle w:val="PargrafodaLista"/>
        <w:numPr>
          <w:ilvl w:val="0"/>
          <w:numId w:val="1"/>
        </w:numPr>
        <w:spacing w:line="312" w:lineRule="auto"/>
        <w:ind w:left="709"/>
        <w:jc w:val="both"/>
        <w:rPr>
          <w:rFonts w:ascii="Arial" w:hAnsi="Arial" w:cs="Arial"/>
        </w:rPr>
      </w:pPr>
      <w:r w:rsidRPr="0084424C">
        <w:rPr>
          <w:rFonts w:ascii="Arial" w:hAnsi="Arial" w:cs="Arial"/>
        </w:rPr>
        <w:t xml:space="preserve">No 2° parágrafo, posicione-se quanto à política </w:t>
      </w:r>
      <w:r w:rsidRPr="0084424C">
        <w:rPr>
          <w:rFonts w:ascii="Arial" w:hAnsi="Arial" w:cs="Arial"/>
          <w:i/>
        </w:rPr>
        <w:t>externa</w:t>
      </w:r>
      <w:r w:rsidRPr="0084424C">
        <w:rPr>
          <w:rFonts w:ascii="Arial" w:hAnsi="Arial" w:cs="Arial"/>
        </w:rPr>
        <w:t xml:space="preserve"> da sua delegação </w:t>
      </w:r>
      <w:r w:rsidR="001A0F3D" w:rsidRPr="0084424C">
        <w:rPr>
          <w:rFonts w:ascii="Arial" w:hAnsi="Arial" w:cs="Arial"/>
        </w:rPr>
        <w:t xml:space="preserve">em relação </w:t>
      </w:r>
      <w:r w:rsidRPr="0084424C">
        <w:rPr>
          <w:rFonts w:ascii="Arial" w:hAnsi="Arial" w:cs="Arial"/>
        </w:rPr>
        <w:t>ao tema do comitê</w:t>
      </w:r>
      <w:r w:rsidR="001308C7" w:rsidRPr="0084424C">
        <w:rPr>
          <w:rFonts w:ascii="Arial" w:hAnsi="Arial" w:cs="Arial"/>
        </w:rPr>
        <w:t>, agora de forma mais detalhada</w:t>
      </w:r>
      <w:r w:rsidRPr="0084424C">
        <w:rPr>
          <w:rFonts w:ascii="Arial" w:hAnsi="Arial" w:cs="Arial"/>
        </w:rPr>
        <w:t>. Quais as visões da delegação em âmbito internacional? Quais as colaborações da minha delegação internacionalmente?</w:t>
      </w:r>
    </w:p>
    <w:p w:rsidR="00EA067C" w:rsidRPr="0084424C" w:rsidRDefault="00344C7B" w:rsidP="00DF692B">
      <w:pPr>
        <w:pStyle w:val="PargrafodaLista"/>
        <w:numPr>
          <w:ilvl w:val="0"/>
          <w:numId w:val="1"/>
        </w:numPr>
        <w:spacing w:line="312" w:lineRule="auto"/>
        <w:ind w:left="709" w:hanging="709"/>
        <w:jc w:val="both"/>
        <w:rPr>
          <w:rFonts w:ascii="Arial" w:hAnsi="Arial" w:cs="Arial"/>
        </w:rPr>
      </w:pPr>
      <w:r w:rsidRPr="0084424C">
        <w:rPr>
          <w:rFonts w:ascii="Arial" w:hAnsi="Arial" w:cs="Arial"/>
        </w:rPr>
        <w:t xml:space="preserve">3° parágrafo: Quais as políticas </w:t>
      </w:r>
      <w:r w:rsidRPr="0084424C">
        <w:rPr>
          <w:rFonts w:ascii="Arial" w:hAnsi="Arial" w:cs="Arial"/>
          <w:i/>
        </w:rPr>
        <w:t>internas</w:t>
      </w:r>
      <w:r w:rsidRPr="0084424C">
        <w:rPr>
          <w:rFonts w:ascii="Arial" w:hAnsi="Arial" w:cs="Arial"/>
        </w:rPr>
        <w:t xml:space="preserve"> adotadas pela minha delegação</w:t>
      </w:r>
      <w:r w:rsidR="0084424C">
        <w:rPr>
          <w:rFonts w:ascii="Arial" w:hAnsi="Arial" w:cs="Arial"/>
        </w:rPr>
        <w:t xml:space="preserve"> (leis, programas de conscientização, políticas públicas, etc.)</w:t>
      </w:r>
      <w:r w:rsidRPr="0084424C">
        <w:rPr>
          <w:rFonts w:ascii="Arial" w:hAnsi="Arial" w:cs="Arial"/>
        </w:rPr>
        <w:t xml:space="preserve">? O que pode ser visto como exemplo à comunidade internacional? Como a </w:t>
      </w:r>
      <w:r w:rsidR="0084424C" w:rsidRPr="0084424C">
        <w:rPr>
          <w:rFonts w:ascii="Arial" w:hAnsi="Arial" w:cs="Arial"/>
        </w:rPr>
        <w:t>delegação</w:t>
      </w:r>
      <w:r w:rsidRPr="0084424C">
        <w:rPr>
          <w:rFonts w:ascii="Arial" w:hAnsi="Arial" w:cs="Arial"/>
        </w:rPr>
        <w:t xml:space="preserve"> se preocupa com o cenário atual?</w:t>
      </w:r>
    </w:p>
    <w:p w:rsidR="005F0DC9" w:rsidRDefault="00344C7B" w:rsidP="00DF692B">
      <w:pPr>
        <w:pStyle w:val="PargrafodaLista"/>
        <w:numPr>
          <w:ilvl w:val="0"/>
          <w:numId w:val="1"/>
        </w:numPr>
        <w:spacing w:line="312" w:lineRule="auto"/>
        <w:ind w:left="709" w:hanging="709"/>
        <w:jc w:val="both"/>
        <w:rPr>
          <w:rFonts w:ascii="Arial" w:hAnsi="Arial" w:cs="Arial"/>
        </w:rPr>
      </w:pPr>
      <w:r w:rsidRPr="005F0DC9">
        <w:rPr>
          <w:rFonts w:ascii="Arial" w:hAnsi="Arial" w:cs="Arial"/>
        </w:rPr>
        <w:t xml:space="preserve">Conclua seu DPO no 4° parágrafo apresentando </w:t>
      </w:r>
      <w:r w:rsidR="0084424C" w:rsidRPr="005F0DC9">
        <w:rPr>
          <w:rFonts w:ascii="Arial" w:hAnsi="Arial" w:cs="Arial"/>
        </w:rPr>
        <w:t>as expectativas de sua delegação quanto ao comitê</w:t>
      </w:r>
      <w:r w:rsidRPr="005F0DC9">
        <w:rPr>
          <w:rFonts w:ascii="Arial" w:hAnsi="Arial" w:cs="Arial"/>
        </w:rPr>
        <w:t xml:space="preserve">, </w:t>
      </w:r>
      <w:r w:rsidR="0084424C" w:rsidRPr="005F0DC9">
        <w:rPr>
          <w:rFonts w:ascii="Arial" w:hAnsi="Arial" w:cs="Arial"/>
        </w:rPr>
        <w:t>sugestões para resolução da problemática</w:t>
      </w:r>
      <w:r w:rsidRPr="005F0DC9">
        <w:rPr>
          <w:rFonts w:ascii="Arial" w:hAnsi="Arial" w:cs="Arial"/>
        </w:rPr>
        <w:t xml:space="preserve"> e, por fim, reafirme as suas posições.</w:t>
      </w:r>
    </w:p>
    <w:p w:rsidR="005F0DC9" w:rsidRPr="005F0DC9" w:rsidRDefault="005F0DC9" w:rsidP="00DF692B">
      <w:pPr>
        <w:spacing w:line="312" w:lineRule="auto"/>
        <w:jc w:val="both"/>
        <w:rPr>
          <w:rFonts w:ascii="Arial" w:hAnsi="Arial" w:cs="Arial"/>
        </w:rPr>
      </w:pPr>
    </w:p>
    <w:p w:rsidR="001A0F3D" w:rsidRPr="0084424C" w:rsidRDefault="00CE5DAE" w:rsidP="00DF692B">
      <w:pPr>
        <w:spacing w:after="0" w:line="312" w:lineRule="auto"/>
        <w:ind w:firstLine="708"/>
        <w:jc w:val="center"/>
        <w:rPr>
          <w:rFonts w:ascii="Arial" w:hAnsi="Arial" w:cs="Arial"/>
          <w:color w:val="A6A6A6" w:themeColor="background1" w:themeShade="A6"/>
        </w:rPr>
      </w:pPr>
      <w:r w:rsidRPr="0084424C">
        <w:rPr>
          <w:rFonts w:ascii="Arial" w:hAnsi="Arial" w:cs="Arial"/>
          <w:color w:val="A6A6A6" w:themeColor="background1" w:themeShade="A6"/>
        </w:rPr>
        <w:t>Assinatura do/a delegado/a</w:t>
      </w:r>
    </w:p>
    <w:p w:rsidR="00344C7B" w:rsidRPr="0084424C" w:rsidRDefault="00344C7B" w:rsidP="00DF692B">
      <w:pPr>
        <w:spacing w:after="0" w:line="312" w:lineRule="auto"/>
        <w:ind w:firstLine="708"/>
        <w:jc w:val="center"/>
        <w:rPr>
          <w:rFonts w:ascii="Arial" w:hAnsi="Arial" w:cs="Arial"/>
        </w:rPr>
      </w:pPr>
      <w:r w:rsidRPr="0084424C">
        <w:rPr>
          <w:rFonts w:ascii="Arial" w:hAnsi="Arial" w:cs="Arial"/>
        </w:rPr>
        <w:t>__________________________</w:t>
      </w:r>
      <w:r w:rsidR="001A0F3D" w:rsidRPr="0084424C">
        <w:rPr>
          <w:rFonts w:ascii="Arial" w:hAnsi="Arial" w:cs="Arial"/>
        </w:rPr>
        <w:t>____________</w:t>
      </w:r>
    </w:p>
    <w:p w:rsidR="00344C7B" w:rsidRDefault="00CE5DAE" w:rsidP="00DF692B">
      <w:pPr>
        <w:spacing w:line="312" w:lineRule="auto"/>
        <w:ind w:firstLine="708"/>
        <w:jc w:val="center"/>
        <w:rPr>
          <w:rFonts w:ascii="Arial" w:hAnsi="Arial" w:cs="Arial"/>
        </w:rPr>
      </w:pPr>
      <w:r w:rsidRPr="0084424C">
        <w:rPr>
          <w:rFonts w:ascii="Arial" w:hAnsi="Arial" w:cs="Arial"/>
        </w:rPr>
        <w:t>[</w:t>
      </w:r>
      <w:r w:rsidR="006517A1">
        <w:rPr>
          <w:rFonts w:ascii="Arial" w:hAnsi="Arial" w:cs="Arial"/>
        </w:rPr>
        <w:t>N</w:t>
      </w:r>
      <w:r w:rsidR="006517A1" w:rsidRPr="0084424C">
        <w:rPr>
          <w:rFonts w:ascii="Arial" w:hAnsi="Arial" w:cs="Arial"/>
        </w:rPr>
        <w:t>ome do/a delegado/a</w:t>
      </w:r>
      <w:r w:rsidRPr="0084424C">
        <w:rPr>
          <w:rFonts w:ascii="Arial" w:hAnsi="Arial" w:cs="Arial"/>
        </w:rPr>
        <w:t xml:space="preserve">] </w:t>
      </w:r>
      <w:r w:rsidR="00344C7B" w:rsidRPr="0084424C">
        <w:rPr>
          <w:rFonts w:ascii="Arial" w:hAnsi="Arial" w:cs="Arial"/>
        </w:rPr>
        <w:t>– Representante</w:t>
      </w:r>
      <w:r w:rsidRPr="0084424C">
        <w:rPr>
          <w:rFonts w:ascii="Arial" w:hAnsi="Arial" w:cs="Arial"/>
          <w:i/>
        </w:rPr>
        <w:t xml:space="preserve"> </w:t>
      </w:r>
      <w:r w:rsidRPr="0084424C">
        <w:rPr>
          <w:rFonts w:ascii="Arial" w:hAnsi="Arial" w:cs="Arial"/>
        </w:rPr>
        <w:t>de/o/a</w:t>
      </w:r>
      <w:r w:rsidRPr="0084424C">
        <w:rPr>
          <w:rFonts w:ascii="Arial" w:hAnsi="Arial" w:cs="Arial"/>
          <w:i/>
        </w:rPr>
        <w:t xml:space="preserve"> [N</w:t>
      </w:r>
      <w:r w:rsidR="006517A1" w:rsidRPr="0084424C">
        <w:rPr>
          <w:rFonts w:ascii="Arial" w:hAnsi="Arial" w:cs="Arial"/>
          <w:i/>
        </w:rPr>
        <w:t>ome da delegação</w:t>
      </w:r>
      <w:r w:rsidRPr="0084424C">
        <w:rPr>
          <w:rFonts w:ascii="Arial" w:hAnsi="Arial" w:cs="Arial"/>
          <w:i/>
        </w:rPr>
        <w:t>]</w:t>
      </w:r>
      <w:r w:rsidR="00344C7B" w:rsidRPr="0084424C">
        <w:rPr>
          <w:rFonts w:ascii="Arial" w:hAnsi="Arial" w:cs="Arial"/>
          <w:i/>
        </w:rPr>
        <w:t xml:space="preserve"> </w:t>
      </w:r>
      <w:r w:rsidR="00344C7B" w:rsidRPr="0084424C">
        <w:rPr>
          <w:rFonts w:ascii="Arial" w:hAnsi="Arial" w:cs="Arial"/>
        </w:rPr>
        <w:t xml:space="preserve">no </w:t>
      </w:r>
      <w:r w:rsidRPr="0084424C">
        <w:rPr>
          <w:rFonts w:ascii="Arial" w:hAnsi="Arial" w:cs="Arial"/>
        </w:rPr>
        <w:t>[</w:t>
      </w:r>
      <w:r w:rsidR="006517A1">
        <w:rPr>
          <w:rFonts w:ascii="Arial" w:hAnsi="Arial" w:cs="Arial"/>
        </w:rPr>
        <w:t>N</w:t>
      </w:r>
      <w:r w:rsidR="006517A1" w:rsidRPr="0084424C">
        <w:rPr>
          <w:rFonts w:ascii="Arial" w:hAnsi="Arial" w:cs="Arial"/>
        </w:rPr>
        <w:t>ome do comitê</w:t>
      </w:r>
      <w:r w:rsidRPr="0084424C">
        <w:rPr>
          <w:rFonts w:ascii="Arial" w:hAnsi="Arial" w:cs="Arial"/>
        </w:rPr>
        <w:t>]</w:t>
      </w:r>
      <w:r w:rsidR="00344C7B" w:rsidRPr="0084424C">
        <w:rPr>
          <w:rFonts w:ascii="Arial" w:hAnsi="Arial" w:cs="Arial"/>
        </w:rPr>
        <w:t xml:space="preserve"> – MOCS V</w:t>
      </w:r>
      <w:r w:rsidRPr="0084424C">
        <w:rPr>
          <w:rFonts w:ascii="Arial" w:hAnsi="Arial" w:cs="Arial"/>
        </w:rPr>
        <w:t>I</w:t>
      </w:r>
      <w:r w:rsidR="00AD0637">
        <w:rPr>
          <w:rFonts w:ascii="Arial" w:hAnsi="Arial" w:cs="Arial"/>
        </w:rPr>
        <w:t>I</w:t>
      </w:r>
    </w:p>
    <w:p w:rsidR="00AD0637" w:rsidRDefault="00AD0637" w:rsidP="00DF692B">
      <w:pPr>
        <w:spacing w:line="312" w:lineRule="auto"/>
        <w:ind w:firstLine="708"/>
        <w:jc w:val="center"/>
        <w:rPr>
          <w:rFonts w:ascii="Arial" w:hAnsi="Arial" w:cs="Arial"/>
        </w:rPr>
      </w:pPr>
    </w:p>
    <w:p w:rsidR="00AD0637" w:rsidRDefault="00AD0637" w:rsidP="00AD063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666375" wp14:editId="3F025765">
            <wp:extent cx="1371600" cy="1257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637" w:rsidRPr="00CE5DAE" w:rsidRDefault="00AD0637" w:rsidP="00AD0637">
      <w:pPr>
        <w:pBdr>
          <w:top w:val="single" w:sz="18" w:space="1" w:color="auto"/>
        </w:pBd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>Delegação:</w:t>
      </w:r>
      <w:r w:rsidRPr="00CE5DAE">
        <w:rPr>
          <w:rFonts w:ascii="Arial" w:hAnsi="Arial" w:cs="Arial"/>
        </w:rPr>
        <w:t xml:space="preserve"> </w:t>
      </w:r>
      <w:r w:rsidR="007E7978">
        <w:rPr>
          <w:rFonts w:ascii="Arial" w:hAnsi="Arial" w:cs="Arial"/>
        </w:rPr>
        <w:t>Estado Mitológico dos Unicór</w:t>
      </w:r>
      <w:r>
        <w:rPr>
          <w:rFonts w:ascii="Arial" w:hAnsi="Arial" w:cs="Arial"/>
        </w:rPr>
        <w:t>nios</w:t>
      </w:r>
    </w:p>
    <w:p w:rsidR="00AD0637" w:rsidRPr="00CE5DAE" w:rsidRDefault="00AD0637" w:rsidP="00AD0637">
      <w:pP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>Delegado/a:</w:t>
      </w:r>
      <w:r w:rsidRPr="00CE5DAE">
        <w:rPr>
          <w:rFonts w:ascii="Arial" w:hAnsi="Arial" w:cs="Arial"/>
        </w:rPr>
        <w:t xml:space="preserve"> </w:t>
      </w:r>
      <w:r w:rsidR="00082D38">
        <w:rPr>
          <w:rFonts w:ascii="Arial" w:hAnsi="Arial" w:cs="Arial"/>
        </w:rPr>
        <w:t xml:space="preserve">Blue </w:t>
      </w:r>
      <w:proofErr w:type="spellStart"/>
      <w:r w:rsidR="00082D38">
        <w:rPr>
          <w:rFonts w:ascii="Arial" w:hAnsi="Arial" w:cs="Arial"/>
        </w:rPr>
        <w:t>Ivy</w:t>
      </w:r>
      <w:proofErr w:type="spellEnd"/>
      <w:r w:rsidR="00082D38">
        <w:rPr>
          <w:rFonts w:ascii="Arial" w:hAnsi="Arial" w:cs="Arial"/>
        </w:rPr>
        <w:t xml:space="preserve"> Carter</w:t>
      </w:r>
    </w:p>
    <w:p w:rsidR="00AD0637" w:rsidRPr="00CE5DAE" w:rsidRDefault="00AD0637" w:rsidP="00AD0637">
      <w:pPr>
        <w:pBdr>
          <w:bottom w:val="single" w:sz="18" w:space="1" w:color="auto"/>
        </w:pBd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 xml:space="preserve">Instituição: </w:t>
      </w:r>
      <w:r>
        <w:rPr>
          <w:rFonts w:ascii="Arial" w:hAnsi="Arial" w:cs="Arial"/>
        </w:rPr>
        <w:t>Centro Federal de Educação Tecnológica de Minas Gerais – CEFET-MG</w:t>
      </w:r>
    </w:p>
    <w:p w:rsidR="00AD0637" w:rsidRDefault="00AD0637" w:rsidP="00D70586">
      <w:pPr>
        <w:spacing w:line="312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É com imensurável prazer, que o Estado Mitológico dos Unicórnios se faz presente em mais uma reunião do Conselh</w:t>
      </w:r>
      <w:r w:rsidR="00A23592">
        <w:rPr>
          <w:rFonts w:ascii="Arial" w:hAnsi="Arial" w:cs="Arial"/>
        </w:rPr>
        <w:t>o de Segurança da Mitologia, o CSM</w:t>
      </w:r>
      <w:r>
        <w:rPr>
          <w:rFonts w:ascii="Arial" w:hAnsi="Arial" w:cs="Arial"/>
        </w:rPr>
        <w:t xml:space="preserve">, para discutir um tema de tamanha relevância no cenário mundial, a questão da guerra dos </w:t>
      </w:r>
      <w:r w:rsidR="00A23592">
        <w:rPr>
          <w:rFonts w:ascii="Arial" w:hAnsi="Arial" w:cs="Arial"/>
        </w:rPr>
        <w:t xml:space="preserve">duendes e das sereias. O Estado localiza-se no continente das Nuvens de Algodão, fazendo fronteiras com o Reino das Fadas e a República dos </w:t>
      </w:r>
      <w:proofErr w:type="spellStart"/>
      <w:r w:rsidR="00A23592">
        <w:rPr>
          <w:rFonts w:ascii="Arial" w:hAnsi="Arial" w:cs="Arial"/>
        </w:rPr>
        <w:t>Pégasos</w:t>
      </w:r>
      <w:proofErr w:type="spellEnd"/>
      <w:r w:rsidR="00A23592">
        <w:rPr>
          <w:rFonts w:ascii="Arial" w:hAnsi="Arial" w:cs="Arial"/>
        </w:rPr>
        <w:t>. É considerada uma das repúblicas mais pacíficas e possui um histórico de mediação no cenário internacional</w:t>
      </w:r>
    </w:p>
    <w:p w:rsidR="00A23592" w:rsidRDefault="00A23592" w:rsidP="00D70586">
      <w:pPr>
        <w:spacing w:line="312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que tange à guerra supracitada, o governo </w:t>
      </w:r>
      <w:proofErr w:type="spellStart"/>
      <w:r>
        <w:rPr>
          <w:rFonts w:ascii="Arial" w:hAnsi="Arial" w:cs="Arial"/>
        </w:rPr>
        <w:t>unicorniano</w:t>
      </w:r>
      <w:proofErr w:type="spellEnd"/>
      <w:r>
        <w:rPr>
          <w:rFonts w:ascii="Arial" w:hAnsi="Arial" w:cs="Arial"/>
        </w:rPr>
        <w:t xml:space="preserve">, presidido por Be </w:t>
      </w:r>
      <w:proofErr w:type="spellStart"/>
      <w:r>
        <w:rPr>
          <w:rFonts w:ascii="Arial" w:hAnsi="Arial" w:cs="Arial"/>
        </w:rPr>
        <w:t>Yoncé</w:t>
      </w:r>
      <w:proofErr w:type="spellEnd"/>
      <w:r>
        <w:rPr>
          <w:rFonts w:ascii="Arial" w:hAnsi="Arial" w:cs="Arial"/>
        </w:rPr>
        <w:t>, vem tomando medidas, como, por exemplo, o envio de tropas pacificadoras nas regiões fronteiriças do Estado Plurinacional dos Duendes e do Reino das Águas Claras</w:t>
      </w:r>
      <w:r w:rsidR="007E45E8">
        <w:rPr>
          <w:rFonts w:ascii="Arial" w:hAnsi="Arial" w:cs="Arial"/>
        </w:rPr>
        <w:t xml:space="preserve">. O envio de capital para a obtenção de recursos médicos é outra ação que vem sendo realizada. Preza-se também que tal conflito seja resolvido de maneira pacífica, evitando, ao máximo, problemas como a desnutrição e a morte de civis. </w:t>
      </w:r>
    </w:p>
    <w:p w:rsidR="001D3E0A" w:rsidRDefault="007E45E8" w:rsidP="00D70586">
      <w:pPr>
        <w:spacing w:line="312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empenho do Estado na resolução de conflitos internos pode ser observado, por exemplo, na questão da Cortina do Arco-Íris, mediando os conflitos causados. A ampla e rígida constituição, que defende a pluralidade </w:t>
      </w:r>
      <w:proofErr w:type="spellStart"/>
      <w:r>
        <w:rPr>
          <w:rFonts w:ascii="Arial" w:hAnsi="Arial" w:cs="Arial"/>
        </w:rPr>
        <w:t>unicorniana</w:t>
      </w:r>
      <w:proofErr w:type="spellEnd"/>
      <w:r>
        <w:rPr>
          <w:rFonts w:ascii="Arial" w:hAnsi="Arial" w:cs="Arial"/>
        </w:rPr>
        <w:t xml:space="preserve"> e de todos os povos e</w:t>
      </w:r>
      <w:r w:rsidR="001D3E0A">
        <w:rPr>
          <w:rFonts w:ascii="Arial" w:hAnsi="Arial" w:cs="Arial"/>
        </w:rPr>
        <w:t>s</w:t>
      </w:r>
      <w:r>
        <w:rPr>
          <w:rFonts w:ascii="Arial" w:hAnsi="Arial" w:cs="Arial"/>
        </w:rPr>
        <w:t>trangeiros</w:t>
      </w:r>
      <w:r w:rsidR="001D3E0A">
        <w:rPr>
          <w:rFonts w:ascii="Arial" w:hAnsi="Arial" w:cs="Arial"/>
        </w:rPr>
        <w:t xml:space="preserve">, como ocorreu no caso dos imigrantes da República dos </w:t>
      </w:r>
      <w:proofErr w:type="spellStart"/>
      <w:r w:rsidR="001D3E0A">
        <w:rPr>
          <w:rFonts w:ascii="Arial" w:hAnsi="Arial" w:cs="Arial"/>
        </w:rPr>
        <w:t>Pégasos</w:t>
      </w:r>
      <w:proofErr w:type="spellEnd"/>
      <w:r w:rsidR="001D3E0A">
        <w:rPr>
          <w:rFonts w:ascii="Arial" w:hAnsi="Arial" w:cs="Arial"/>
        </w:rPr>
        <w:t xml:space="preserve"> após o golpe de estado de 19123. Preocupa-se também com o fluxo de refugiados gerados pela atual guerra, prestando-se como uma receptora desses.</w:t>
      </w:r>
    </w:p>
    <w:p w:rsidR="00AD0637" w:rsidRDefault="001D3E0A" w:rsidP="00D70586">
      <w:pPr>
        <w:spacing w:line="312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Estado dos Unicórnios clama para que toda a comunidade internacional se empenhe para a resolução do conflito supracitado. Almeja-se também que haja a criação de medidas a curto e médio prazo acerca dos refugiados gerados. Por fim, relembra-se dos Unicórnios como um grande mediador internacional.</w:t>
      </w:r>
    </w:p>
    <w:p w:rsidR="00AD0637" w:rsidRPr="005F0DC9" w:rsidRDefault="00AD0637" w:rsidP="00AD0637">
      <w:pPr>
        <w:spacing w:line="312" w:lineRule="auto"/>
        <w:jc w:val="both"/>
        <w:rPr>
          <w:rFonts w:ascii="Arial" w:hAnsi="Arial" w:cs="Arial"/>
        </w:rPr>
      </w:pPr>
    </w:p>
    <w:p w:rsidR="00AD0637" w:rsidRPr="0084424C" w:rsidRDefault="00AD0637" w:rsidP="00AD0637">
      <w:pPr>
        <w:spacing w:after="0" w:line="312" w:lineRule="auto"/>
        <w:ind w:firstLine="708"/>
        <w:jc w:val="center"/>
        <w:rPr>
          <w:rFonts w:ascii="Arial" w:hAnsi="Arial" w:cs="Arial"/>
          <w:color w:val="A6A6A6" w:themeColor="background1" w:themeShade="A6"/>
        </w:rPr>
      </w:pPr>
      <w:r w:rsidRPr="0084424C">
        <w:rPr>
          <w:rFonts w:ascii="Arial" w:hAnsi="Arial" w:cs="Arial"/>
          <w:color w:val="A6A6A6" w:themeColor="background1" w:themeShade="A6"/>
        </w:rPr>
        <w:t>Assinatura do/a delegado/a</w:t>
      </w:r>
    </w:p>
    <w:p w:rsidR="00AD0637" w:rsidRPr="0084424C" w:rsidRDefault="00AD0637" w:rsidP="00AD0637">
      <w:pPr>
        <w:spacing w:after="0" w:line="312" w:lineRule="auto"/>
        <w:ind w:firstLine="708"/>
        <w:jc w:val="center"/>
        <w:rPr>
          <w:rFonts w:ascii="Arial" w:hAnsi="Arial" w:cs="Arial"/>
        </w:rPr>
      </w:pPr>
      <w:r w:rsidRPr="0084424C">
        <w:rPr>
          <w:rFonts w:ascii="Arial" w:hAnsi="Arial" w:cs="Arial"/>
        </w:rPr>
        <w:t>______________________________________</w:t>
      </w:r>
    </w:p>
    <w:p w:rsidR="00AD0637" w:rsidRDefault="00082D38" w:rsidP="00AD0637">
      <w:pPr>
        <w:spacing w:line="312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Blue </w:t>
      </w:r>
      <w:proofErr w:type="spellStart"/>
      <w:r>
        <w:rPr>
          <w:rFonts w:ascii="Arial" w:hAnsi="Arial" w:cs="Arial"/>
        </w:rPr>
        <w:t>Ivy</w:t>
      </w:r>
      <w:proofErr w:type="spellEnd"/>
      <w:r>
        <w:rPr>
          <w:rFonts w:ascii="Arial" w:hAnsi="Arial" w:cs="Arial"/>
        </w:rPr>
        <w:t xml:space="preserve"> Carter</w:t>
      </w:r>
      <w:r w:rsidR="00AD0637" w:rsidRPr="0084424C">
        <w:rPr>
          <w:rFonts w:ascii="Arial" w:hAnsi="Arial" w:cs="Arial"/>
        </w:rPr>
        <w:t xml:space="preserve"> – Representante</w:t>
      </w:r>
      <w:r w:rsidR="00AD0637" w:rsidRPr="0084424C">
        <w:rPr>
          <w:rFonts w:ascii="Arial" w:hAnsi="Arial" w:cs="Arial"/>
          <w:i/>
        </w:rPr>
        <w:t xml:space="preserve"> </w:t>
      </w:r>
      <w:r w:rsidR="00AD0637" w:rsidRPr="0084424C">
        <w:rPr>
          <w:rFonts w:ascii="Arial" w:hAnsi="Arial" w:cs="Arial"/>
        </w:rPr>
        <w:t>d</w:t>
      </w:r>
      <w:r w:rsidR="00A23592">
        <w:rPr>
          <w:rFonts w:ascii="Arial" w:hAnsi="Arial" w:cs="Arial"/>
        </w:rPr>
        <w:t xml:space="preserve">o Estado dos Unicórnios no Conselho de Segurança da Mitologia </w:t>
      </w:r>
      <w:r w:rsidR="00AD0637" w:rsidRPr="0084424C">
        <w:rPr>
          <w:rFonts w:ascii="Arial" w:hAnsi="Arial" w:cs="Arial"/>
        </w:rPr>
        <w:t>– MOCS VI</w:t>
      </w:r>
      <w:r w:rsidR="00AD0637">
        <w:rPr>
          <w:rFonts w:ascii="Arial" w:hAnsi="Arial" w:cs="Arial"/>
        </w:rPr>
        <w:t>I</w:t>
      </w:r>
    </w:p>
    <w:p w:rsidR="001D3E0A" w:rsidRDefault="001D3E0A" w:rsidP="001D3E0A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283C5FA" wp14:editId="344EDD17">
            <wp:simplePos x="0" y="0"/>
            <wp:positionH relativeFrom="column">
              <wp:posOffset>1453515</wp:posOffset>
            </wp:positionH>
            <wp:positionV relativeFrom="paragraph">
              <wp:posOffset>-24765</wp:posOffset>
            </wp:positionV>
            <wp:extent cx="2257425" cy="1742440"/>
            <wp:effectExtent l="0" t="0" r="0" b="0"/>
            <wp:wrapTopAndBottom/>
            <wp:docPr id="2" name="Imagem 2" descr="C:\Users\Igor\Desktop\Australian_Coat_of_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\Desktop\Australian_Coat_of_Arm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E0A" w:rsidRPr="00CE5DAE" w:rsidRDefault="001D3E0A" w:rsidP="001D3E0A">
      <w:pPr>
        <w:pBdr>
          <w:top w:val="single" w:sz="18" w:space="1" w:color="auto"/>
        </w:pBd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>Delegação:</w:t>
      </w:r>
      <w:r w:rsidRPr="00CE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Comunidade da Austrália</w:t>
      </w:r>
    </w:p>
    <w:p w:rsidR="001D3E0A" w:rsidRPr="00CE5DAE" w:rsidRDefault="001D3E0A" w:rsidP="001D3E0A">
      <w:pP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>Delegado/a:</w:t>
      </w:r>
      <w:r w:rsidRPr="00CE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Naira </w:t>
      </w:r>
      <w:r w:rsidR="00082D38">
        <w:rPr>
          <w:rFonts w:ascii="Arial" w:hAnsi="Arial" w:cs="Arial"/>
        </w:rPr>
        <w:t>Júlia de Malta</w:t>
      </w:r>
    </w:p>
    <w:p w:rsidR="001D3E0A" w:rsidRPr="00CE5DAE" w:rsidRDefault="001D3E0A" w:rsidP="001D3E0A">
      <w:pPr>
        <w:pBdr>
          <w:bottom w:val="single" w:sz="18" w:space="1" w:color="auto"/>
        </w:pBdr>
        <w:spacing w:line="240" w:lineRule="auto"/>
        <w:rPr>
          <w:rFonts w:ascii="Arial" w:hAnsi="Arial" w:cs="Arial"/>
        </w:rPr>
      </w:pPr>
      <w:r w:rsidRPr="00CE5DAE">
        <w:rPr>
          <w:rFonts w:ascii="Arial" w:hAnsi="Arial" w:cs="Arial"/>
          <w:b/>
        </w:rPr>
        <w:t xml:space="preserve">Instituição: </w:t>
      </w:r>
      <w:r>
        <w:rPr>
          <w:rFonts w:ascii="Arial" w:hAnsi="Arial" w:cs="Arial"/>
        </w:rPr>
        <w:t>Centro Federal de Educação Tecnológica de Minas Gerais – CEFET-MG</w:t>
      </w:r>
    </w:p>
    <w:p w:rsidR="001D3E0A" w:rsidRPr="001D3E0A" w:rsidRDefault="001D3E0A" w:rsidP="00D70586">
      <w:pPr>
        <w:spacing w:line="312" w:lineRule="auto"/>
        <w:ind w:firstLine="709"/>
        <w:jc w:val="both"/>
        <w:rPr>
          <w:rFonts w:ascii="Arial" w:hAnsi="Arial" w:cs="Arial"/>
          <w:szCs w:val="24"/>
        </w:rPr>
      </w:pPr>
      <w:r w:rsidRPr="001D3E0A">
        <w:rPr>
          <w:rFonts w:ascii="Arial" w:hAnsi="Arial" w:cs="Arial"/>
          <w:szCs w:val="24"/>
        </w:rPr>
        <w:t>É com incomensurável prazer que a Comunidade da Austrália participa mais uma vez do fórum da O</w:t>
      </w:r>
      <w:r>
        <w:rPr>
          <w:rFonts w:ascii="Arial" w:hAnsi="Arial" w:cs="Arial"/>
          <w:szCs w:val="24"/>
        </w:rPr>
        <w:t xml:space="preserve">rganização para </w:t>
      </w:r>
      <w:r w:rsidRPr="001D3E0A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ooperação para o </w:t>
      </w:r>
      <w:r w:rsidRPr="001D3E0A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esenvolvimento </w:t>
      </w:r>
      <w:r w:rsidRPr="001D3E0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conômico</w:t>
      </w:r>
      <w:r w:rsidRPr="001D3E0A">
        <w:rPr>
          <w:rFonts w:ascii="Arial" w:hAnsi="Arial" w:cs="Arial"/>
          <w:szCs w:val="24"/>
        </w:rPr>
        <w:t>. O país</w:t>
      </w:r>
      <w:r>
        <w:rPr>
          <w:rFonts w:ascii="Arial" w:hAnsi="Arial" w:cs="Arial"/>
          <w:szCs w:val="24"/>
        </w:rPr>
        <w:t xml:space="preserve"> localizado na Oceania</w:t>
      </w:r>
      <w:r w:rsidRPr="001D3E0A">
        <w:rPr>
          <w:rFonts w:ascii="Arial" w:hAnsi="Arial" w:cs="Arial"/>
          <w:szCs w:val="24"/>
        </w:rPr>
        <w:t xml:space="preserve"> adota a economia de livre mercado e apresenta-se economicamente estável e bem desenvolvido.</w:t>
      </w:r>
    </w:p>
    <w:p w:rsidR="001D3E0A" w:rsidRPr="001D3E0A" w:rsidRDefault="001D3E0A" w:rsidP="00D70586">
      <w:pPr>
        <w:spacing w:line="312" w:lineRule="auto"/>
        <w:ind w:firstLine="709"/>
        <w:jc w:val="both"/>
        <w:rPr>
          <w:rFonts w:ascii="Arial" w:hAnsi="Arial" w:cs="Arial"/>
          <w:szCs w:val="24"/>
        </w:rPr>
      </w:pPr>
      <w:r w:rsidRPr="001D3E0A">
        <w:rPr>
          <w:rFonts w:ascii="Arial" w:hAnsi="Arial" w:cs="Arial"/>
          <w:szCs w:val="24"/>
        </w:rPr>
        <w:t>Apoiado na economia extrativista, a Austrália é hoje um país com grande potencial econômico sustentável. Contudo, visto a importância de se manter uma economia confiante e segura, a Comunidade da Austrália se preocupa em desenvolver também o setor secundário da economia, fator que auxilia inclusive a manutenção da baixa taxa de desemprego – atualmente uma das menores taxas do globo.</w:t>
      </w:r>
    </w:p>
    <w:p w:rsidR="001D3E0A" w:rsidRPr="001D3E0A" w:rsidRDefault="001D3E0A" w:rsidP="00D70586">
      <w:pPr>
        <w:spacing w:line="312" w:lineRule="auto"/>
        <w:ind w:firstLine="709"/>
        <w:jc w:val="both"/>
        <w:rPr>
          <w:rFonts w:ascii="Arial" w:hAnsi="Arial" w:cs="Arial"/>
          <w:szCs w:val="24"/>
        </w:rPr>
      </w:pPr>
      <w:r w:rsidRPr="001D3E0A">
        <w:rPr>
          <w:rFonts w:ascii="Arial" w:hAnsi="Arial" w:cs="Arial"/>
          <w:szCs w:val="24"/>
        </w:rPr>
        <w:t>Para o sucesso econômico é preciso considerar os fatores sociais – investindo em educação garantimos a formação de profissionais qualificados para o futuro e, ao manter a taxa de desemprego baixa, garantimos o bem estar social. Logo, podemos inferir que medidas que apoiam o emprego e futuro econômico mantêm a Austrália competitiva. Ademais, manter uma economia sustentável é essencial para a estabilidade da economia, o débito deve ser evitado e o desenvolvimento não deve jamais ultrapassar o potencial econômico do país.</w:t>
      </w:r>
    </w:p>
    <w:p w:rsidR="001D3E0A" w:rsidRDefault="001D3E0A" w:rsidP="00D70586">
      <w:pPr>
        <w:spacing w:line="312" w:lineRule="auto"/>
        <w:ind w:firstLine="709"/>
        <w:jc w:val="both"/>
        <w:rPr>
          <w:rFonts w:ascii="Arial" w:hAnsi="Arial" w:cs="Arial"/>
          <w:szCs w:val="24"/>
        </w:rPr>
      </w:pPr>
      <w:r w:rsidRPr="001D3E0A">
        <w:rPr>
          <w:rFonts w:ascii="Arial" w:hAnsi="Arial" w:cs="Arial"/>
          <w:szCs w:val="24"/>
        </w:rPr>
        <w:t>É indubitável a dificuldade de manutenção de uma economia forte e duradoura, capaz de perecer diante crises e recessões econômicas. A Austrália possui excelentes propostas para que esse objetivo seja alcançado e, por isso, cria grandes expectativas para este fórum.</w:t>
      </w:r>
    </w:p>
    <w:p w:rsidR="00D70586" w:rsidRDefault="00D70586" w:rsidP="00D70586">
      <w:pPr>
        <w:spacing w:line="312" w:lineRule="auto"/>
        <w:ind w:firstLine="709"/>
        <w:jc w:val="both"/>
        <w:rPr>
          <w:rFonts w:ascii="Arial" w:hAnsi="Arial" w:cs="Arial"/>
          <w:szCs w:val="24"/>
        </w:rPr>
      </w:pPr>
    </w:p>
    <w:p w:rsidR="00D70586" w:rsidRPr="001D3E0A" w:rsidRDefault="00D70586" w:rsidP="00D70586">
      <w:pPr>
        <w:spacing w:line="312" w:lineRule="auto"/>
        <w:ind w:firstLine="709"/>
        <w:jc w:val="both"/>
        <w:rPr>
          <w:sz w:val="20"/>
        </w:rPr>
      </w:pPr>
    </w:p>
    <w:p w:rsidR="00D04DD3" w:rsidRPr="0084424C" w:rsidRDefault="00D04DD3" w:rsidP="00D04DD3">
      <w:pPr>
        <w:spacing w:after="0" w:line="312" w:lineRule="auto"/>
        <w:ind w:firstLine="708"/>
        <w:jc w:val="center"/>
        <w:rPr>
          <w:rFonts w:ascii="Arial" w:hAnsi="Arial" w:cs="Arial"/>
          <w:color w:val="A6A6A6" w:themeColor="background1" w:themeShade="A6"/>
        </w:rPr>
      </w:pPr>
      <w:r w:rsidRPr="0084424C">
        <w:rPr>
          <w:rFonts w:ascii="Arial" w:hAnsi="Arial" w:cs="Arial"/>
          <w:color w:val="A6A6A6" w:themeColor="background1" w:themeShade="A6"/>
        </w:rPr>
        <w:t>Assinatura do/a delegado/a</w:t>
      </w:r>
    </w:p>
    <w:p w:rsidR="00D04DD3" w:rsidRPr="0084424C" w:rsidRDefault="00D04DD3" w:rsidP="00D04DD3">
      <w:pPr>
        <w:spacing w:after="0" w:line="312" w:lineRule="auto"/>
        <w:ind w:firstLine="708"/>
        <w:jc w:val="center"/>
        <w:rPr>
          <w:rFonts w:ascii="Arial" w:hAnsi="Arial" w:cs="Arial"/>
        </w:rPr>
      </w:pPr>
      <w:r w:rsidRPr="0084424C">
        <w:rPr>
          <w:rFonts w:ascii="Arial" w:hAnsi="Arial" w:cs="Arial"/>
        </w:rPr>
        <w:t>______________________________________</w:t>
      </w:r>
    </w:p>
    <w:p w:rsidR="00D04DD3" w:rsidRDefault="00D04DD3" w:rsidP="00D70586">
      <w:pPr>
        <w:spacing w:line="312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Naira </w:t>
      </w:r>
      <w:r w:rsidR="00082D38">
        <w:rPr>
          <w:rFonts w:ascii="Arial" w:hAnsi="Arial" w:cs="Arial"/>
        </w:rPr>
        <w:t>Júlia de Malta</w:t>
      </w:r>
      <w:r w:rsidRPr="0084424C">
        <w:rPr>
          <w:rFonts w:ascii="Arial" w:hAnsi="Arial" w:cs="Arial"/>
        </w:rPr>
        <w:t xml:space="preserve"> – Representante</w:t>
      </w:r>
      <w:r w:rsidRPr="0084424C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da Comunidade da Austrália na Organização para Cooperação e Desenvolvimento Econômico</w:t>
      </w:r>
      <w:r>
        <w:rPr>
          <w:rFonts w:ascii="Arial" w:hAnsi="Arial" w:cs="Arial"/>
        </w:rPr>
        <w:t xml:space="preserve"> </w:t>
      </w:r>
      <w:r w:rsidRPr="0084424C">
        <w:rPr>
          <w:rFonts w:ascii="Arial" w:hAnsi="Arial" w:cs="Arial"/>
        </w:rPr>
        <w:t xml:space="preserve">– MOCS </w:t>
      </w:r>
      <w:r w:rsidR="00082D38">
        <w:rPr>
          <w:rFonts w:ascii="Arial" w:hAnsi="Arial" w:cs="Arial"/>
        </w:rPr>
        <w:t>I</w:t>
      </w:r>
      <w:r w:rsidRPr="0084424C">
        <w:rPr>
          <w:rFonts w:ascii="Arial" w:hAnsi="Arial" w:cs="Arial"/>
        </w:rPr>
        <w:t>V</w:t>
      </w:r>
    </w:p>
    <w:sectPr w:rsidR="00D04DD3" w:rsidSect="001705C0">
      <w:headerReference w:type="default" r:id="rId11"/>
      <w:pgSz w:w="11906" w:h="16838"/>
      <w:pgMar w:top="1134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E0" w:rsidRDefault="00A552E0" w:rsidP="005F0DC9">
      <w:pPr>
        <w:spacing w:after="0" w:line="240" w:lineRule="auto"/>
      </w:pPr>
      <w:r>
        <w:separator/>
      </w:r>
    </w:p>
  </w:endnote>
  <w:endnote w:type="continuationSeparator" w:id="0">
    <w:p w:rsidR="00A552E0" w:rsidRDefault="00A552E0" w:rsidP="005F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E0" w:rsidRDefault="00A552E0" w:rsidP="005F0DC9">
      <w:pPr>
        <w:spacing w:after="0" w:line="240" w:lineRule="auto"/>
      </w:pPr>
      <w:r>
        <w:separator/>
      </w:r>
    </w:p>
  </w:footnote>
  <w:footnote w:type="continuationSeparator" w:id="0">
    <w:p w:rsidR="00A552E0" w:rsidRDefault="00A552E0" w:rsidP="005F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A1" w:rsidRPr="00AD0637" w:rsidRDefault="001705C0" w:rsidP="00AD0637">
    <w:pPr>
      <w:pStyle w:val="Cabealho"/>
      <w:jc w:val="right"/>
      <w:rPr>
        <w:rFonts w:ascii="Arial" w:hAnsi="Arial" w:cs="Arial"/>
      </w:rPr>
    </w:pPr>
    <w:r w:rsidRPr="00AD0637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5993B904" wp14:editId="132DA73F">
          <wp:simplePos x="0" y="0"/>
          <wp:positionH relativeFrom="column">
            <wp:posOffset>5473065</wp:posOffset>
          </wp:positionH>
          <wp:positionV relativeFrom="paragraph">
            <wp:posOffset>-230505</wp:posOffset>
          </wp:positionV>
          <wp:extent cx="733425" cy="7429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 !!!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637" w:rsidRPr="00AD0637">
      <w:rPr>
        <w:rFonts w:ascii="Arial" w:hAnsi="Arial" w:cs="Arial"/>
        <w:sz w:val="20"/>
      </w:rPr>
      <w:t xml:space="preserve">MOCS – Modelo de Comitês Simulados do CEFET-MG – 7ª Edição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4543"/>
    <w:multiLevelType w:val="hybridMultilevel"/>
    <w:tmpl w:val="36466BB8"/>
    <w:lvl w:ilvl="0" w:tplc="0416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4C"/>
    <w:rsid w:val="00082D38"/>
    <w:rsid w:val="001308C7"/>
    <w:rsid w:val="00137DDB"/>
    <w:rsid w:val="001705C0"/>
    <w:rsid w:val="001A0F3D"/>
    <w:rsid w:val="001D3E0A"/>
    <w:rsid w:val="00320446"/>
    <w:rsid w:val="00344C7B"/>
    <w:rsid w:val="00517C4C"/>
    <w:rsid w:val="005F0DC9"/>
    <w:rsid w:val="006517A1"/>
    <w:rsid w:val="007C6250"/>
    <w:rsid w:val="007E45E8"/>
    <w:rsid w:val="007E7978"/>
    <w:rsid w:val="008076FE"/>
    <w:rsid w:val="0084424C"/>
    <w:rsid w:val="009F7958"/>
    <w:rsid w:val="00A23592"/>
    <w:rsid w:val="00A42D91"/>
    <w:rsid w:val="00A552E0"/>
    <w:rsid w:val="00A70973"/>
    <w:rsid w:val="00AD0637"/>
    <w:rsid w:val="00B6103F"/>
    <w:rsid w:val="00C45DA1"/>
    <w:rsid w:val="00CB01EC"/>
    <w:rsid w:val="00CC1984"/>
    <w:rsid w:val="00CE5DAE"/>
    <w:rsid w:val="00D04DD3"/>
    <w:rsid w:val="00D4260D"/>
    <w:rsid w:val="00D70586"/>
    <w:rsid w:val="00D907D0"/>
    <w:rsid w:val="00DF17C0"/>
    <w:rsid w:val="00DF692B"/>
    <w:rsid w:val="00E2060B"/>
    <w:rsid w:val="00EA067C"/>
    <w:rsid w:val="00F6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08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0D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0DC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0DC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51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A1"/>
  </w:style>
  <w:style w:type="paragraph" w:styleId="Rodap">
    <w:name w:val="footer"/>
    <w:basedOn w:val="Normal"/>
    <w:link w:val="RodapChar"/>
    <w:uiPriority w:val="99"/>
    <w:unhideWhenUsed/>
    <w:rsid w:val="00651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A1"/>
  </w:style>
  <w:style w:type="paragraph" w:styleId="Textodebalo">
    <w:name w:val="Balloon Text"/>
    <w:basedOn w:val="Normal"/>
    <w:link w:val="TextodebaloChar"/>
    <w:uiPriority w:val="99"/>
    <w:semiHidden/>
    <w:unhideWhenUsed/>
    <w:rsid w:val="00AD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08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0D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0DC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0DC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51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A1"/>
  </w:style>
  <w:style w:type="paragraph" w:styleId="Rodap">
    <w:name w:val="footer"/>
    <w:basedOn w:val="Normal"/>
    <w:link w:val="RodapChar"/>
    <w:uiPriority w:val="99"/>
    <w:unhideWhenUsed/>
    <w:rsid w:val="00651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A1"/>
  </w:style>
  <w:style w:type="paragraph" w:styleId="Textodebalo">
    <w:name w:val="Balloon Text"/>
    <w:basedOn w:val="Normal"/>
    <w:link w:val="TextodebaloChar"/>
    <w:uiPriority w:val="99"/>
    <w:semiHidden/>
    <w:unhideWhenUsed/>
    <w:rsid w:val="00AD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2754-8F3B-4C9B-89C2-7E0D6640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cyber max infor...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Ícaro Belém Horta;Naira Campos</dc:creator>
  <cp:lastModifiedBy>PC Dell</cp:lastModifiedBy>
  <cp:revision>4</cp:revision>
  <dcterms:created xsi:type="dcterms:W3CDTF">2017-05-06T22:10:00Z</dcterms:created>
  <dcterms:modified xsi:type="dcterms:W3CDTF">2017-05-06T22:28:00Z</dcterms:modified>
</cp:coreProperties>
</file>